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F203" w14:textId="6178ADC9" w:rsidR="00A649F4" w:rsidRPr="005145BF" w:rsidRDefault="00C70512" w:rsidP="00A361FC">
      <w:pPr>
        <w:jc w:val="both"/>
        <w:rPr>
          <w:rFonts w:eastAsiaTheme="minorHAnsi"/>
          <w:b/>
          <w:bCs/>
          <w:sz w:val="20"/>
          <w:szCs w:val="20"/>
        </w:rPr>
      </w:pPr>
      <w:r w:rsidRPr="005145BF">
        <w:rPr>
          <w:rFonts w:eastAsiaTheme="minorHAnsi"/>
          <w:b/>
          <w:bCs/>
          <w:sz w:val="20"/>
          <w:szCs w:val="20"/>
        </w:rPr>
        <w:t>Designation</w:t>
      </w:r>
      <w:r w:rsidRPr="005145BF">
        <w:rPr>
          <w:rFonts w:eastAsiaTheme="minorHAnsi"/>
          <w:b/>
          <w:bCs/>
          <w:sz w:val="20"/>
          <w:szCs w:val="20"/>
        </w:rPr>
        <w:tab/>
      </w:r>
      <w:r w:rsidRPr="005145BF">
        <w:rPr>
          <w:rFonts w:eastAsiaTheme="minorHAnsi"/>
          <w:b/>
          <w:bCs/>
          <w:sz w:val="20"/>
          <w:szCs w:val="20"/>
        </w:rPr>
        <w:tab/>
      </w:r>
      <w:r w:rsidRPr="005145BF">
        <w:rPr>
          <w:rFonts w:eastAsiaTheme="minorHAnsi"/>
          <w:b/>
          <w:bCs/>
          <w:sz w:val="20"/>
          <w:szCs w:val="20"/>
        </w:rPr>
        <w:tab/>
        <w:t>: Product Manager</w:t>
      </w:r>
    </w:p>
    <w:p w14:paraId="2A7A678E" w14:textId="46BF29AE" w:rsidR="00C70512" w:rsidRPr="005145BF" w:rsidRDefault="00C70512" w:rsidP="00A361FC">
      <w:pPr>
        <w:jc w:val="both"/>
        <w:rPr>
          <w:sz w:val="20"/>
          <w:szCs w:val="20"/>
        </w:rPr>
      </w:pPr>
      <w:r w:rsidRPr="005145BF">
        <w:rPr>
          <w:b/>
          <w:bCs/>
          <w:sz w:val="20"/>
          <w:szCs w:val="20"/>
        </w:rPr>
        <w:t>Location</w:t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  <w:t xml:space="preserve">: </w:t>
      </w:r>
      <w:r w:rsidRPr="005145BF">
        <w:rPr>
          <w:sz w:val="20"/>
          <w:szCs w:val="20"/>
        </w:rPr>
        <w:t>B</w:t>
      </w:r>
      <w:r w:rsidR="00247EB6" w:rsidRPr="005145BF">
        <w:rPr>
          <w:sz w:val="20"/>
          <w:szCs w:val="20"/>
        </w:rPr>
        <w:t>engaluru</w:t>
      </w:r>
    </w:p>
    <w:p w14:paraId="176130DA" w14:textId="6699DD04" w:rsidR="00C70512" w:rsidRPr="005145BF" w:rsidRDefault="00C70512" w:rsidP="00A361FC">
      <w:pPr>
        <w:jc w:val="both"/>
        <w:rPr>
          <w:sz w:val="20"/>
          <w:szCs w:val="20"/>
        </w:rPr>
      </w:pPr>
      <w:r w:rsidRPr="005145BF">
        <w:rPr>
          <w:b/>
          <w:bCs/>
          <w:sz w:val="20"/>
          <w:szCs w:val="20"/>
        </w:rPr>
        <w:t>Role</w:t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  <w:t xml:space="preserve">: </w:t>
      </w:r>
      <w:r w:rsidRPr="005145BF">
        <w:rPr>
          <w:sz w:val="20"/>
          <w:szCs w:val="20"/>
        </w:rPr>
        <w:t>Full time</w:t>
      </w:r>
    </w:p>
    <w:p w14:paraId="23DE3C71" w14:textId="45061756" w:rsidR="00C70512" w:rsidRPr="005145BF" w:rsidRDefault="00C70512" w:rsidP="00A361FC">
      <w:pPr>
        <w:jc w:val="both"/>
        <w:rPr>
          <w:b/>
          <w:bCs/>
          <w:sz w:val="20"/>
          <w:szCs w:val="20"/>
        </w:rPr>
      </w:pPr>
      <w:r w:rsidRPr="005145BF">
        <w:rPr>
          <w:b/>
          <w:bCs/>
          <w:sz w:val="20"/>
          <w:szCs w:val="20"/>
        </w:rPr>
        <w:t>Experience</w:t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  <w:t xml:space="preserve">: </w:t>
      </w:r>
      <w:r w:rsidR="00EA06C7">
        <w:rPr>
          <w:sz w:val="20"/>
          <w:szCs w:val="20"/>
        </w:rPr>
        <w:t>8</w:t>
      </w:r>
      <w:r w:rsidRPr="005145BF">
        <w:rPr>
          <w:sz w:val="20"/>
          <w:szCs w:val="20"/>
        </w:rPr>
        <w:t xml:space="preserve">+ Years </w:t>
      </w:r>
      <w:r w:rsidR="00B06C10" w:rsidRPr="005145BF">
        <w:rPr>
          <w:sz w:val="20"/>
          <w:szCs w:val="20"/>
        </w:rPr>
        <w:t>of PMT</w:t>
      </w:r>
      <w:r w:rsidRPr="005145BF">
        <w:rPr>
          <w:sz w:val="20"/>
          <w:szCs w:val="20"/>
        </w:rPr>
        <w:t xml:space="preserve"> experience</w:t>
      </w:r>
      <w:r w:rsidR="00003D9A" w:rsidRPr="005145BF">
        <w:rPr>
          <w:sz w:val="20"/>
          <w:szCs w:val="20"/>
        </w:rPr>
        <w:t xml:space="preserve"> (Sales experience would be plus)</w:t>
      </w:r>
    </w:p>
    <w:p w14:paraId="5C4990BD" w14:textId="2EAEDCD7" w:rsidR="00C70512" w:rsidRPr="005145BF" w:rsidRDefault="00C70512" w:rsidP="00A361FC">
      <w:pPr>
        <w:jc w:val="both"/>
        <w:rPr>
          <w:b/>
          <w:bCs/>
          <w:sz w:val="20"/>
          <w:szCs w:val="20"/>
        </w:rPr>
      </w:pPr>
      <w:r w:rsidRPr="005145BF">
        <w:rPr>
          <w:b/>
          <w:bCs/>
          <w:sz w:val="20"/>
          <w:szCs w:val="20"/>
        </w:rPr>
        <w:t>Industry</w:t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  <w:t xml:space="preserve">: </w:t>
      </w:r>
      <w:r w:rsidRPr="005145BF">
        <w:rPr>
          <w:sz w:val="20"/>
          <w:szCs w:val="20"/>
        </w:rPr>
        <w:t>Pharmaceutical Company</w:t>
      </w:r>
    </w:p>
    <w:p w14:paraId="412CA3D0" w14:textId="055AFBC7" w:rsidR="00C70512" w:rsidRPr="005145BF" w:rsidRDefault="00C70512" w:rsidP="00A361FC">
      <w:pPr>
        <w:shd w:val="clear" w:color="auto" w:fill="FFFFFF"/>
        <w:rPr>
          <w:b/>
          <w:bCs/>
          <w:sz w:val="20"/>
          <w:szCs w:val="20"/>
        </w:rPr>
      </w:pPr>
      <w:r w:rsidRPr="005145BF">
        <w:rPr>
          <w:b/>
          <w:bCs/>
          <w:sz w:val="20"/>
          <w:szCs w:val="20"/>
        </w:rPr>
        <w:t>Portfolio</w:t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</w:r>
      <w:r w:rsidRPr="005145BF">
        <w:rPr>
          <w:b/>
          <w:bCs/>
          <w:sz w:val="20"/>
          <w:szCs w:val="20"/>
        </w:rPr>
        <w:tab/>
        <w:t xml:space="preserve">: </w:t>
      </w:r>
      <w:r w:rsidR="00A14FEC" w:rsidRPr="005145BF">
        <w:rPr>
          <w:sz w:val="20"/>
          <w:szCs w:val="20"/>
        </w:rPr>
        <w:t>Gynae Portfolio /</w:t>
      </w:r>
      <w:r w:rsidR="00412600" w:rsidRPr="005145BF">
        <w:rPr>
          <w:sz w:val="20"/>
          <w:szCs w:val="20"/>
        </w:rPr>
        <w:t>CP/ENT/Ortho</w:t>
      </w:r>
      <w:r w:rsidR="00A14FEC" w:rsidRPr="005145BF">
        <w:rPr>
          <w:sz w:val="20"/>
          <w:szCs w:val="20"/>
        </w:rPr>
        <w:t xml:space="preserve"> Cons. </w:t>
      </w:r>
      <w:proofErr w:type="spellStart"/>
      <w:r w:rsidR="00A14FEC" w:rsidRPr="005145BF">
        <w:rPr>
          <w:sz w:val="20"/>
          <w:szCs w:val="20"/>
        </w:rPr>
        <w:t>Phy</w:t>
      </w:r>
      <w:proofErr w:type="spellEnd"/>
      <w:r w:rsidR="00A14FEC" w:rsidRPr="005145BF">
        <w:rPr>
          <w:sz w:val="20"/>
          <w:szCs w:val="20"/>
        </w:rPr>
        <w:t>. Portfolio brands</w:t>
      </w:r>
    </w:p>
    <w:p w14:paraId="471D8BE3" w14:textId="75F33C93" w:rsidR="00653380" w:rsidRPr="005145BF" w:rsidRDefault="00C70512" w:rsidP="00A361FC">
      <w:pPr>
        <w:shd w:val="clear" w:color="auto" w:fill="FFFFFF"/>
        <w:rPr>
          <w:sz w:val="20"/>
          <w:szCs w:val="20"/>
        </w:rPr>
      </w:pPr>
      <w:r w:rsidRPr="005145BF">
        <w:rPr>
          <w:b/>
          <w:bCs/>
          <w:sz w:val="20"/>
          <w:szCs w:val="20"/>
        </w:rPr>
        <w:t>Education Qualification</w:t>
      </w:r>
      <w:r w:rsidRPr="005145BF">
        <w:rPr>
          <w:b/>
          <w:bCs/>
          <w:sz w:val="20"/>
          <w:szCs w:val="20"/>
        </w:rPr>
        <w:tab/>
      </w:r>
      <w:r w:rsidR="00814471" w:rsidRPr="005145BF">
        <w:rPr>
          <w:b/>
          <w:bCs/>
          <w:sz w:val="20"/>
          <w:szCs w:val="20"/>
        </w:rPr>
        <w:t xml:space="preserve">              </w:t>
      </w:r>
      <w:r w:rsidRPr="005145BF">
        <w:rPr>
          <w:sz w:val="20"/>
          <w:szCs w:val="20"/>
        </w:rPr>
        <w:t xml:space="preserve">: Graduate in Science / Pharmacy (Preferably B Pharma), </w:t>
      </w:r>
    </w:p>
    <w:p w14:paraId="4B02686C" w14:textId="13578172" w:rsidR="00C70512" w:rsidRPr="005145BF" w:rsidRDefault="00A361FC" w:rsidP="00A361FC">
      <w:pPr>
        <w:shd w:val="clear" w:color="auto" w:fill="FFFFFF"/>
        <w:rPr>
          <w:sz w:val="20"/>
          <w:szCs w:val="20"/>
        </w:rPr>
      </w:pPr>
      <w:r w:rsidRPr="005145BF">
        <w:rPr>
          <w:sz w:val="20"/>
          <w:szCs w:val="20"/>
        </w:rPr>
        <w:t xml:space="preserve">                                                   </w:t>
      </w:r>
      <w:r w:rsidR="00814471" w:rsidRPr="005145BF">
        <w:rPr>
          <w:sz w:val="20"/>
          <w:szCs w:val="20"/>
        </w:rPr>
        <w:t xml:space="preserve">          </w:t>
      </w:r>
      <w:r w:rsidR="00C70512" w:rsidRPr="005145BF">
        <w:rPr>
          <w:sz w:val="20"/>
          <w:szCs w:val="20"/>
        </w:rPr>
        <w:t>MBA would be a plus.</w:t>
      </w:r>
    </w:p>
    <w:p w14:paraId="366CCC34" w14:textId="77777777" w:rsidR="00C70512" w:rsidRPr="005145BF" w:rsidRDefault="00C70512" w:rsidP="00C70512">
      <w:pPr>
        <w:shd w:val="clear" w:color="auto" w:fill="FFFFFF"/>
        <w:ind w:left="540"/>
        <w:rPr>
          <w:sz w:val="20"/>
          <w:szCs w:val="20"/>
        </w:rPr>
      </w:pPr>
    </w:p>
    <w:p w14:paraId="6E22C9D2" w14:textId="77777777" w:rsidR="00151376" w:rsidRPr="005145BF" w:rsidRDefault="00C4299E" w:rsidP="00C4299E">
      <w:pPr>
        <w:pStyle w:val="NormalWeb"/>
        <w:rPr>
          <w:rStyle w:val="Strong"/>
          <w:sz w:val="20"/>
          <w:szCs w:val="20"/>
        </w:rPr>
      </w:pPr>
      <w:r w:rsidRPr="005145BF">
        <w:rPr>
          <w:rStyle w:val="Strong"/>
          <w:sz w:val="20"/>
          <w:szCs w:val="20"/>
        </w:rPr>
        <w:t>Skills Required:</w:t>
      </w:r>
    </w:p>
    <w:p w14:paraId="705499B3" w14:textId="5D9F1AC6" w:rsidR="00061AFC" w:rsidRPr="005145BF" w:rsidRDefault="00C4299E" w:rsidP="00151376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Brand management skills throughout the life cycle of brands.</w:t>
      </w:r>
    </w:p>
    <w:p w14:paraId="05A48F7F" w14:textId="38C31867" w:rsidR="00F3041C" w:rsidRPr="005145BF" w:rsidRDefault="00F3041C" w:rsidP="00C4299E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Strong understanding of pharmaceutical market dynamics</w:t>
      </w:r>
    </w:p>
    <w:p w14:paraId="149B0A16" w14:textId="77777777" w:rsidR="00061AFC" w:rsidRPr="005145BF" w:rsidRDefault="00061AFC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Strategic planning and execution capabilities.</w:t>
      </w:r>
    </w:p>
    <w:p w14:paraId="7141A27F" w14:textId="77777777" w:rsidR="00061AFC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Good communication skills (oral and written).</w:t>
      </w:r>
    </w:p>
    <w:p w14:paraId="371E8760" w14:textId="1A031787" w:rsidR="00061AFC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 xml:space="preserve">Ability to </w:t>
      </w:r>
      <w:r w:rsidR="00814471" w:rsidRPr="005145BF">
        <w:rPr>
          <w:sz w:val="20"/>
          <w:szCs w:val="20"/>
        </w:rPr>
        <w:t>analyse</w:t>
      </w:r>
      <w:r w:rsidRPr="005145BF">
        <w:rPr>
          <w:sz w:val="20"/>
          <w:szCs w:val="20"/>
        </w:rPr>
        <w:t xml:space="preserve"> data and derive insights.</w:t>
      </w:r>
    </w:p>
    <w:p w14:paraId="63F5611D" w14:textId="77777777" w:rsidR="00312F61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Scientific knowledge.</w:t>
      </w:r>
    </w:p>
    <w:p w14:paraId="62617A66" w14:textId="77777777" w:rsidR="00312F61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 xml:space="preserve">Leadership </w:t>
      </w:r>
      <w:r w:rsidR="00312F61" w:rsidRPr="005145BF">
        <w:rPr>
          <w:sz w:val="20"/>
          <w:szCs w:val="20"/>
        </w:rPr>
        <w:t xml:space="preserve">and </w:t>
      </w:r>
      <w:r w:rsidRPr="005145BF">
        <w:rPr>
          <w:sz w:val="20"/>
          <w:szCs w:val="20"/>
        </w:rPr>
        <w:t>Good interpersonal skills.</w:t>
      </w:r>
    </w:p>
    <w:p w14:paraId="0634F297" w14:textId="77777777" w:rsidR="00312F61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Ability to unlearn and relearn.</w:t>
      </w:r>
    </w:p>
    <w:p w14:paraId="0C6D3BF9" w14:textId="77777777" w:rsidR="00312F61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Presentation skills.</w:t>
      </w:r>
    </w:p>
    <w:p w14:paraId="72AF7C52" w14:textId="2DBDE9C6" w:rsidR="00C4299E" w:rsidRPr="005145BF" w:rsidRDefault="00C4299E" w:rsidP="00061AFC">
      <w:pPr>
        <w:pStyle w:val="NormalWeb"/>
        <w:numPr>
          <w:ilvl w:val="0"/>
          <w:numId w:val="10"/>
        </w:numPr>
        <w:ind w:left="284" w:hanging="284"/>
        <w:rPr>
          <w:sz w:val="20"/>
          <w:szCs w:val="20"/>
        </w:rPr>
      </w:pPr>
      <w:r w:rsidRPr="005145BF">
        <w:rPr>
          <w:sz w:val="20"/>
          <w:szCs w:val="20"/>
        </w:rPr>
        <w:t>New product launch experience.</w:t>
      </w:r>
    </w:p>
    <w:p w14:paraId="5141413C" w14:textId="77777777" w:rsidR="00C4299E" w:rsidRPr="005145BF" w:rsidRDefault="00C4299E" w:rsidP="00C4299E">
      <w:pPr>
        <w:pStyle w:val="NormalWeb"/>
        <w:rPr>
          <w:sz w:val="20"/>
          <w:szCs w:val="20"/>
        </w:rPr>
      </w:pPr>
      <w:r w:rsidRPr="005145BF">
        <w:rPr>
          <w:rStyle w:val="Strong"/>
          <w:sz w:val="20"/>
          <w:szCs w:val="20"/>
        </w:rPr>
        <w:t>Job Responsibilities in Brief:</w:t>
      </w:r>
    </w:p>
    <w:p w14:paraId="38625CE1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Develop and implement innovative marketing strategies to strengthen the performance and market positioning of the Gynae portfolio brands.</w:t>
      </w:r>
    </w:p>
    <w:p w14:paraId="3091EB99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Support Mandate Brands within the Gynae portfolio through diverse marketing initiatives aimed at accelerating growth and market penetration.</w:t>
      </w:r>
    </w:p>
    <w:p w14:paraId="69080779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Monitor and analyze promotional investments to ensure efficient resource utilization and maximize Return on Investment (ROI).</w:t>
      </w:r>
    </w:p>
    <w:p w14:paraId="7413A451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Conduct periodic review and analysis of CSP investments to enhance promotional effectiveness within the Gynae portfolio.</w:t>
      </w:r>
    </w:p>
    <w:p w14:paraId="30939ED4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Coordinate closely with cross-functional departments to ensure smooth marketing operations and timely achievement of key deliverables.</w:t>
      </w:r>
    </w:p>
    <w:p w14:paraId="2A40F7F8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Provide ongoing support to field teams through effective promotional inputs, resolution of medical queries, and strategic market insights.</w:t>
      </w:r>
    </w:p>
    <w:p w14:paraId="1975AD7A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Organize and actively participate in review meetings with field teams and Head Office to evaluate performance and align strategies.</w:t>
      </w:r>
    </w:p>
    <w:p w14:paraId="528CE6A1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Work collaboratively with State Heads to ensure successful execution of marketing strategies and optimization of promotional ROI.</w:t>
      </w:r>
    </w:p>
    <w:p w14:paraId="02788901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Identify market opportunities and facilitate the launch of new products aligned with the company’s strategic objectives.</w:t>
      </w:r>
    </w:p>
    <w:p w14:paraId="652CAF06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Prepare and deliver annual brand plans and therapy area strategies within established timelines.</w:t>
      </w:r>
    </w:p>
    <w:p w14:paraId="7E4353D7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Conduct market research and competitive analysis using internal and external data sources to identify growth opportunities and market trends.</w:t>
      </w:r>
    </w:p>
    <w:p w14:paraId="77F46E11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Develop and maintain strong relationships with Key Opinion Leaders (KOLs) and Key Business Influencers (KBIs) in coordination with the CRM and Sales teams.</w:t>
      </w:r>
    </w:p>
    <w:p w14:paraId="772F71E4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Support national and state-level conferences, scientific meetings, and CME programs through ideation, planning, execution, and follow-up.</w:t>
      </w:r>
    </w:p>
    <w:p w14:paraId="7231316F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Address queries from field teams and customers in collaboration with the Medical Department to ensure timely and accurate responses.</w:t>
      </w:r>
    </w:p>
    <w:p w14:paraId="64426808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Ensure timely dispatch and effective management of promotional inputs, maintaining optimal stock levels and rational sample utilization in accordance with strategic marketing plans and monthly timelines.</w:t>
      </w:r>
    </w:p>
    <w:p w14:paraId="629DECB8" w14:textId="77777777" w:rsidR="00257854" w:rsidRPr="005145BF" w:rsidRDefault="00257854" w:rsidP="00257854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val="en-IN"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Maintain regular follow-up with field teams to ensure efficient and judicious utilization of promotional resources.</w:t>
      </w:r>
    </w:p>
    <w:p w14:paraId="4F7086EB" w14:textId="5F8F4BAC" w:rsidR="00C4299E" w:rsidRPr="005145BF" w:rsidRDefault="00257854" w:rsidP="00814471">
      <w:pPr>
        <w:numPr>
          <w:ilvl w:val="0"/>
          <w:numId w:val="12"/>
        </w:numPr>
        <w:kinsoku w:val="0"/>
        <w:overflowPunct w:val="0"/>
        <w:contextualSpacing/>
        <w:textAlignment w:val="baseline"/>
        <w:rPr>
          <w:rFonts w:eastAsia="+mn-ea"/>
          <w:color w:val="000000"/>
          <w:kern w:val="24"/>
          <w:sz w:val="20"/>
          <w:szCs w:val="20"/>
          <w:lang w:eastAsia="en-IN"/>
        </w:rPr>
      </w:pPr>
      <w:r w:rsidRPr="005145BF">
        <w:rPr>
          <w:rFonts w:eastAsia="+mn-ea"/>
          <w:color w:val="000000"/>
          <w:kern w:val="24"/>
          <w:sz w:val="20"/>
          <w:szCs w:val="20"/>
          <w:lang w:eastAsia="en-IN"/>
        </w:rPr>
        <w:t>Conduct field visits and provide on-the-job training to field personnel to strengthen execution capabilities and improve market performance.</w:t>
      </w:r>
    </w:p>
    <w:sectPr w:rsidR="00C4299E" w:rsidRPr="005145BF" w:rsidSect="003B510C">
      <w:pgSz w:w="12240" w:h="15840"/>
      <w:pgMar w:top="993" w:right="1440" w:bottom="426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7F0C" w14:textId="77777777" w:rsidR="009847BF" w:rsidRDefault="009847BF" w:rsidP="00D049D4">
      <w:r>
        <w:separator/>
      </w:r>
    </w:p>
  </w:endnote>
  <w:endnote w:type="continuationSeparator" w:id="0">
    <w:p w14:paraId="4F978254" w14:textId="77777777" w:rsidR="009847BF" w:rsidRDefault="009847BF" w:rsidP="00D0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0AFF" w14:textId="77777777" w:rsidR="009847BF" w:rsidRDefault="009847BF" w:rsidP="00D049D4">
      <w:r>
        <w:separator/>
      </w:r>
    </w:p>
  </w:footnote>
  <w:footnote w:type="continuationSeparator" w:id="0">
    <w:p w14:paraId="1DA233E7" w14:textId="77777777" w:rsidR="009847BF" w:rsidRDefault="009847BF" w:rsidP="00D0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667"/>
    <w:multiLevelType w:val="hybridMultilevel"/>
    <w:tmpl w:val="A7B8B836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8414B86"/>
    <w:multiLevelType w:val="hybridMultilevel"/>
    <w:tmpl w:val="43440E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855420"/>
    <w:multiLevelType w:val="hybridMultilevel"/>
    <w:tmpl w:val="37EA7CA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287908"/>
    <w:multiLevelType w:val="hybridMultilevel"/>
    <w:tmpl w:val="06AE9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D88"/>
    <w:multiLevelType w:val="hybridMultilevel"/>
    <w:tmpl w:val="826CF0D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CAB2172"/>
    <w:multiLevelType w:val="hybridMultilevel"/>
    <w:tmpl w:val="AED6D86C"/>
    <w:lvl w:ilvl="0" w:tplc="4009000F">
      <w:start w:val="1"/>
      <w:numFmt w:val="decimal"/>
      <w:lvlText w:val="%1."/>
      <w:lvlJc w:val="lef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166006D"/>
    <w:multiLevelType w:val="hybridMultilevel"/>
    <w:tmpl w:val="E3A4894C"/>
    <w:lvl w:ilvl="0" w:tplc="1C32065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2908B8"/>
    <w:multiLevelType w:val="hybridMultilevel"/>
    <w:tmpl w:val="38CAF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39E"/>
    <w:multiLevelType w:val="hybridMultilevel"/>
    <w:tmpl w:val="787E12F4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7C53EA2"/>
    <w:multiLevelType w:val="hybridMultilevel"/>
    <w:tmpl w:val="3E8A90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F79B4"/>
    <w:multiLevelType w:val="hybridMultilevel"/>
    <w:tmpl w:val="6E0C4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41A3C"/>
    <w:multiLevelType w:val="hybridMultilevel"/>
    <w:tmpl w:val="AD8E9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74822442">
    <w:abstractNumId w:val="4"/>
  </w:num>
  <w:num w:numId="2" w16cid:durableId="384910458">
    <w:abstractNumId w:val="6"/>
  </w:num>
  <w:num w:numId="3" w16cid:durableId="376012030">
    <w:abstractNumId w:val="0"/>
  </w:num>
  <w:num w:numId="4" w16cid:durableId="2073890423">
    <w:abstractNumId w:val="5"/>
  </w:num>
  <w:num w:numId="5" w16cid:durableId="1573156118">
    <w:abstractNumId w:val="3"/>
  </w:num>
  <w:num w:numId="6" w16cid:durableId="176887997">
    <w:abstractNumId w:val="8"/>
  </w:num>
  <w:num w:numId="7" w16cid:durableId="1013916270">
    <w:abstractNumId w:val="1"/>
  </w:num>
  <w:num w:numId="8" w16cid:durableId="1234580290">
    <w:abstractNumId w:val="11"/>
  </w:num>
  <w:num w:numId="9" w16cid:durableId="89787879">
    <w:abstractNumId w:val="2"/>
  </w:num>
  <w:num w:numId="10" w16cid:durableId="2050915298">
    <w:abstractNumId w:val="10"/>
  </w:num>
  <w:num w:numId="11" w16cid:durableId="1954700948">
    <w:abstractNumId w:val="7"/>
  </w:num>
  <w:num w:numId="12" w16cid:durableId="545072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2"/>
    <w:rsid w:val="00003D9A"/>
    <w:rsid w:val="00061AFC"/>
    <w:rsid w:val="000A50B6"/>
    <w:rsid w:val="00142248"/>
    <w:rsid w:val="00151376"/>
    <w:rsid w:val="001C2EFB"/>
    <w:rsid w:val="001E0343"/>
    <w:rsid w:val="00247EB6"/>
    <w:rsid w:val="00257854"/>
    <w:rsid w:val="00292B10"/>
    <w:rsid w:val="002B5269"/>
    <w:rsid w:val="002C0C65"/>
    <w:rsid w:val="002E0CD4"/>
    <w:rsid w:val="00312F61"/>
    <w:rsid w:val="00326723"/>
    <w:rsid w:val="003519FC"/>
    <w:rsid w:val="003B510C"/>
    <w:rsid w:val="003B70AF"/>
    <w:rsid w:val="003D0E1D"/>
    <w:rsid w:val="00412600"/>
    <w:rsid w:val="004571AC"/>
    <w:rsid w:val="004A128E"/>
    <w:rsid w:val="004A4A89"/>
    <w:rsid w:val="00504EF9"/>
    <w:rsid w:val="005145BF"/>
    <w:rsid w:val="00566A57"/>
    <w:rsid w:val="00653380"/>
    <w:rsid w:val="006612A6"/>
    <w:rsid w:val="00675345"/>
    <w:rsid w:val="006B31B0"/>
    <w:rsid w:val="0071229A"/>
    <w:rsid w:val="00730015"/>
    <w:rsid w:val="007B2730"/>
    <w:rsid w:val="007C0060"/>
    <w:rsid w:val="007F4170"/>
    <w:rsid w:val="00814471"/>
    <w:rsid w:val="008F4CA5"/>
    <w:rsid w:val="009638E6"/>
    <w:rsid w:val="009847BF"/>
    <w:rsid w:val="00985E5B"/>
    <w:rsid w:val="009B301C"/>
    <w:rsid w:val="009B6167"/>
    <w:rsid w:val="009D55EB"/>
    <w:rsid w:val="00A14FEC"/>
    <w:rsid w:val="00A361FC"/>
    <w:rsid w:val="00A649F4"/>
    <w:rsid w:val="00A87165"/>
    <w:rsid w:val="00A932AE"/>
    <w:rsid w:val="00B06C10"/>
    <w:rsid w:val="00B34B8A"/>
    <w:rsid w:val="00B40995"/>
    <w:rsid w:val="00B70C4E"/>
    <w:rsid w:val="00C270E6"/>
    <w:rsid w:val="00C4299E"/>
    <w:rsid w:val="00C70512"/>
    <w:rsid w:val="00C8358C"/>
    <w:rsid w:val="00C917E3"/>
    <w:rsid w:val="00D049D4"/>
    <w:rsid w:val="00D076B9"/>
    <w:rsid w:val="00D64AF3"/>
    <w:rsid w:val="00D83801"/>
    <w:rsid w:val="00DA4768"/>
    <w:rsid w:val="00E64F3D"/>
    <w:rsid w:val="00E81D54"/>
    <w:rsid w:val="00E95C2A"/>
    <w:rsid w:val="00EA06C7"/>
    <w:rsid w:val="00F3041C"/>
    <w:rsid w:val="00FC258D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5735"/>
  <w15:chartTrackingRefBased/>
  <w15:docId w15:val="{A50789BB-0B01-4A76-8621-75747E1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51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04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49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4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4299E"/>
    <w:pPr>
      <w:spacing w:before="100" w:beforeAutospacing="1" w:after="100" w:afterAutospacing="1"/>
    </w:pPr>
    <w:rPr>
      <w:lang w:val="en-IN" w:eastAsia="en-IN" w:bidi="kn-IN"/>
    </w:rPr>
  </w:style>
  <w:style w:type="character" w:styleId="Strong">
    <w:name w:val="Strong"/>
    <w:basedOn w:val="DefaultParagraphFont"/>
    <w:uiPriority w:val="22"/>
    <w:qFormat/>
    <w:rsid w:val="00C42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R S (Office)</dc:creator>
  <cp:keywords/>
  <dc:description/>
  <cp:lastModifiedBy>Bharath  Kumar (Office)</cp:lastModifiedBy>
  <cp:revision>35</cp:revision>
  <cp:lastPrinted>2023-01-20T04:07:00Z</cp:lastPrinted>
  <dcterms:created xsi:type="dcterms:W3CDTF">2023-06-13T11:12:00Z</dcterms:created>
  <dcterms:modified xsi:type="dcterms:W3CDTF">2026-06-27T07:22:00Z</dcterms:modified>
</cp:coreProperties>
</file>